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1EB" w:rsidRPr="004B123A" w:rsidRDefault="005301EB">
      <w:pPr>
        <w:spacing w:after="160" w:line="259" w:lineRule="auto"/>
        <w:jc w:val="center"/>
        <w:rPr>
          <w:rFonts w:ascii="Calibri" w:eastAsia="Calibri" w:hAnsi="Calibri"/>
          <w:b/>
          <w:sz w:val="28"/>
          <w:lang w:bidi="ar-D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24"/>
      </w:tblGrid>
      <w:tr w:rsidR="005301EB">
        <w:trPr>
          <w:trHeight w:val="1"/>
        </w:trPr>
        <w:tc>
          <w:tcPr>
            <w:tcW w:w="9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 w:rsidP="004B123A">
            <w:pPr>
              <w:spacing w:after="0" w:line="240" w:lineRule="auto"/>
              <w:jc w:val="right"/>
              <w:rPr>
                <w:rFonts w:ascii="Calibri" w:eastAsia="Calibri" w:hAnsi="Calibri" w:cs="Calibri"/>
                <w:sz w:val="24"/>
                <w:lang w:val="fr-FR"/>
              </w:rPr>
            </w:pPr>
            <w:r w:rsidRPr="004B123A">
              <w:rPr>
                <w:rFonts w:ascii="Calibri" w:eastAsia="Calibri" w:hAnsi="Calibri" w:cs="Calibri"/>
                <w:sz w:val="24"/>
                <w:lang w:val="fr-FR"/>
              </w:rPr>
              <w:t xml:space="preserve">Nom EES   </w:t>
            </w:r>
            <w:r>
              <w:rPr>
                <w:rFonts w:ascii="Calibri" w:eastAsia="Calibri" w:hAnsi="Calibri" w:cs="Calibri"/>
                <w:sz w:val="24"/>
                <w:lang w:val="fr-FR"/>
              </w:rPr>
              <w:t xml:space="preserve">      : UNIVERSITE IBN KHALDOUN  </w:t>
            </w:r>
            <w:r w:rsidRPr="004B123A">
              <w:rPr>
                <w:rFonts w:ascii="Calibri" w:eastAsia="Calibri" w:hAnsi="Calibri" w:cs="Calibri"/>
                <w:sz w:val="24"/>
                <w:lang w:val="fr-FR"/>
              </w:rPr>
              <w:t>TIARET</w:t>
            </w:r>
          </w:p>
          <w:p w:rsidR="005301EB" w:rsidRPr="004B123A" w:rsidRDefault="004B123A" w:rsidP="004B123A">
            <w:pPr>
              <w:bidi w:val="0"/>
              <w:spacing w:after="0" w:line="240" w:lineRule="auto"/>
              <w:rPr>
                <w:rFonts w:ascii="Calibri" w:eastAsia="Calibri" w:hAnsi="Calibri"/>
                <w:lang w:bidi="ar-DZ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Département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 : 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Annexe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K.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Chellala</w:t>
            </w:r>
            <w:proofErr w:type="spellEnd"/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24"/>
      </w:tblGrid>
      <w:tr w:rsidR="005301EB" w:rsidRPr="00445970">
        <w:trPr>
          <w:trHeight w:val="1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sz w:val="28"/>
                <w:lang w:val="fr-FR"/>
              </w:rPr>
              <w:t>SYLLABUS DE LA MATIERE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lang w:val="fr-FR"/>
              </w:rPr>
              <w:t>(à publier dans le site Web de l’institution)</w:t>
            </w:r>
          </w:p>
        </w:tc>
      </w:tr>
      <w:tr w:rsidR="005301EB">
        <w:trPr>
          <w:trHeight w:val="1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7624CA" w:rsidRDefault="007624CA" w:rsidP="007624CA">
            <w:pPr>
              <w:spacing w:after="0" w:line="240" w:lineRule="auto"/>
              <w:jc w:val="center"/>
              <w:rPr>
                <w:rFonts w:ascii="Traditional Arabic" w:eastAsia="Calibri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</w:pPr>
            <w:r w:rsidRPr="007624CA">
              <w:rPr>
                <w:rFonts w:ascii="Traditional Arabic" w:eastAsia="Calibri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  <w:t>م</w:t>
            </w:r>
            <w:r>
              <w:rPr>
                <w:rFonts w:ascii="Traditional Arabic" w:eastAsia="Calibri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ناهج</w:t>
            </w:r>
            <w:r w:rsidRPr="007624CA">
              <w:rPr>
                <w:rFonts w:ascii="Traditional Arabic" w:eastAsia="Calibri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  <w:t xml:space="preserve"> نقدية معاصرة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8"/>
        <w:gridCol w:w="2367"/>
        <w:gridCol w:w="1341"/>
        <w:gridCol w:w="1406"/>
        <w:gridCol w:w="984"/>
        <w:gridCol w:w="918"/>
      </w:tblGrid>
      <w:tr w:rsidR="005301EB">
        <w:tc>
          <w:tcPr>
            <w:tcW w:w="41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5301EB" w:rsidRPr="007624CA" w:rsidRDefault="007624CA">
            <w:pPr>
              <w:spacing w:after="0" w:line="240" w:lineRule="auto"/>
              <w:rPr>
                <w:rFonts w:ascii="Calibri" w:eastAsia="Calibri" w:hAnsi="Calibri" w:cs="Arial"/>
                <w:lang w:val="fr-FR" w:bidi="ar-DZ"/>
              </w:rPr>
            </w:pPr>
            <w:r>
              <w:rPr>
                <w:rFonts w:ascii="Calibri" w:eastAsia="Calibri" w:hAnsi="Calibri" w:cs="Arial"/>
                <w:b/>
                <w:lang w:val="fr-FR" w:bidi="ar-DZ"/>
              </w:rPr>
              <w:t xml:space="preserve">CHENAOUI ALI                                </w:t>
            </w:r>
          </w:p>
        </w:tc>
      </w:tr>
      <w:tr w:rsidR="005301EB" w:rsidRPr="00445970">
        <w:trPr>
          <w:trHeight w:val="1"/>
        </w:trPr>
        <w:tc>
          <w:tcPr>
            <w:tcW w:w="41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Réception des étudiants par semaine</w:t>
            </w:r>
          </w:p>
        </w:tc>
      </w:tr>
      <w:tr w:rsidR="004B123A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45970">
            <w:pPr>
              <w:spacing w:after="0" w:line="240" w:lineRule="auto"/>
              <w:rPr>
                <w:rFonts w:ascii="Calibri" w:eastAsia="Calibri" w:hAnsi="Calibri" w:cs="Calibri"/>
              </w:rPr>
            </w:pPr>
            <w:hyperlink r:id="rId6" w:history="1">
              <w:r w:rsidR="004B123A" w:rsidRPr="009A4DB5">
                <w:rPr>
                  <w:rStyle w:val="Lienhypertexte"/>
                  <w:rFonts w:ascii="Calibri" w:eastAsia="Calibri" w:hAnsi="Calibri" w:cs="Calibri"/>
                  <w:sz w:val="16"/>
                </w:rPr>
                <w:t>alich142013@yahoo.com</w:t>
              </w:r>
            </w:hyperlink>
            <w:r w:rsidR="004B123A">
              <w:rPr>
                <w:rFonts w:ascii="Calibri" w:eastAsia="Calibri" w:hAnsi="Calibri" w:cs="Calibri"/>
                <w:sz w:val="16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6F2DDB">
            <w:p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 w:rsidRPr="006F2DDB">
              <w:rPr>
                <w:rFonts w:ascii="Calibri" w:eastAsia="Calibri" w:hAnsi="Calibri"/>
                <w:lang w:val="fr-FR" w:bidi="ar-DZ"/>
              </w:rPr>
              <w:t>Dimanche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4597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08</w:t>
            </w:r>
            <w:r w:rsidR="004B123A">
              <w:rPr>
                <w:rFonts w:ascii="Calibri" w:eastAsia="Calibri" w:hAnsi="Calibri" w:cs="Calibri"/>
              </w:rPr>
              <w:t>h30</w:t>
            </w:r>
          </w:p>
        </w:tc>
      </w:tr>
      <w:tr w:rsidR="004B123A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Tél</w:t>
            </w:r>
            <w:proofErr w:type="spellEnd"/>
            <w:r>
              <w:rPr>
                <w:rFonts w:ascii="Calibri" w:eastAsia="Calibri" w:hAnsi="Calibri" w:cs="Calibri"/>
              </w:rPr>
              <w:t xml:space="preserve"> de bureau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4B123A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Tél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secrétariat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4B123A" w:rsidRPr="004B123A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Autre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personnel: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Bâtiment</w:t>
            </w:r>
            <w:proofErr w:type="spellEnd"/>
            <w:r>
              <w:rPr>
                <w:rFonts w:ascii="Calibri" w:eastAsia="Calibri" w:hAnsi="Calibri" w:cs="Calibri"/>
              </w:rPr>
              <w:t xml:space="preserve"> :        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 w:rsidP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Salle </w:t>
            </w: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Bureau :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perso.</w:t>
            </w:r>
          </w:p>
        </w:tc>
      </w:tr>
    </w:tbl>
    <w:p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p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47"/>
        <w:gridCol w:w="1492"/>
        <w:gridCol w:w="1117"/>
        <w:gridCol w:w="822"/>
        <w:gridCol w:w="715"/>
        <w:gridCol w:w="815"/>
        <w:gridCol w:w="716"/>
        <w:gridCol w:w="800"/>
      </w:tblGrid>
      <w:tr w:rsidR="005301EB" w:rsidRPr="00445970">
        <w:trPr>
          <w:trHeight w:val="1"/>
        </w:trPr>
        <w:tc>
          <w:tcPr>
            <w:tcW w:w="9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TRAVAUX DIRIGES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(Réception des étudiants par semaine)</w:t>
            </w:r>
          </w:p>
        </w:tc>
      </w:tr>
      <w:tr w:rsidR="005301EB">
        <w:trPr>
          <w:trHeight w:val="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Bureau/salle </w:t>
            </w:r>
            <w:proofErr w:type="spellStart"/>
            <w:r w:rsidRPr="004B123A">
              <w:rPr>
                <w:rFonts w:ascii="Calibri" w:eastAsia="Calibri" w:hAnsi="Calibri" w:cs="Calibri"/>
                <w:lang w:val="fr-FR"/>
              </w:rPr>
              <w:t>récept</w:t>
            </w:r>
            <w:proofErr w:type="spellEnd"/>
            <w:r>
              <w:rPr>
                <w:rFonts w:ascii="Calibri" w:eastAsia="Calibri" w:hAnsi="Calibri" w:cs="Calibri"/>
              </w:rPr>
              <w:t>ion</w:t>
            </w: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5301EB">
        <w:trPr>
          <w:trHeight w:val="1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Chenaoui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ali</w:t>
            </w:r>
            <w:proofErr w:type="spellEnd"/>
            <w:r>
              <w:rPr>
                <w:rFonts w:ascii="Calibri" w:eastAsia="Calibri" w:hAnsi="Calibri" w:cs="Calibri"/>
              </w:rPr>
              <w:t xml:space="preserve">.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 w:rsidP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Salle 12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6F2DDB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 w:rsidRPr="006F2DDB">
              <w:rPr>
                <w:rFonts w:ascii="Calibri" w:eastAsia="Calibri" w:hAnsi="Calibri" w:cs="Calibri"/>
              </w:rPr>
              <w:t>Dimanche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4597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08</w:t>
            </w:r>
            <w:bookmarkStart w:id="0" w:name="_GoBack"/>
            <w:bookmarkEnd w:id="0"/>
            <w:r w:rsidR="004B123A">
              <w:rPr>
                <w:rFonts w:ascii="Calibri" w:eastAsia="Calibri" w:hAnsi="Calibri" w:cs="Calibri"/>
              </w:rPr>
              <w:t>h30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8"/>
        <w:gridCol w:w="1547"/>
        <w:gridCol w:w="769"/>
        <w:gridCol w:w="826"/>
        <w:gridCol w:w="767"/>
        <w:gridCol w:w="826"/>
        <w:gridCol w:w="769"/>
        <w:gridCol w:w="822"/>
      </w:tblGrid>
      <w:tr w:rsidR="005301EB" w:rsidRPr="00445970">
        <w:trPr>
          <w:trHeight w:val="1"/>
        </w:trPr>
        <w:tc>
          <w:tcPr>
            <w:tcW w:w="9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TRAVAUX PRATIQUES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(Réception des étudiants par semaine)</w:t>
            </w:r>
          </w:p>
        </w:tc>
      </w:tr>
      <w:tr w:rsidR="005301EB">
        <w:trPr>
          <w:trHeight w:val="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NOMS ET PRENOMS </w:t>
            </w:r>
            <w:r w:rsidRPr="004B123A">
              <w:rPr>
                <w:rFonts w:ascii="Calibri" w:eastAsia="Calibri" w:hAnsi="Calibri" w:cs="Calibri"/>
                <w:lang w:val="fr-FR"/>
              </w:rPr>
              <w:lastRenderedPageBreak/>
              <w:t xml:space="preserve">DES ENSEIGNANTS 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Bureau/</w:t>
            </w:r>
            <w:proofErr w:type="spellStart"/>
            <w:r>
              <w:rPr>
                <w:rFonts w:ascii="Calibri" w:eastAsia="Calibri" w:hAnsi="Calibri" w:cs="Calibri"/>
              </w:rPr>
              <w:t>salle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lastRenderedPageBreak/>
              <w:t>réception</w:t>
            </w:r>
            <w:proofErr w:type="spellEnd"/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Séance 1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5301EB">
        <w:trPr>
          <w:trHeight w:val="1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8"/>
        <w:gridCol w:w="5996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9A2A66" w:rsidRPr="007624CA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Objectif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9A2A66" w:rsidRDefault="009A2A66" w:rsidP="009A2A66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</w:pPr>
            <w:r w:rsidRPr="009A2A66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التع</w:t>
            </w:r>
            <w:r w:rsidRPr="009A2A66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رف</w:t>
            </w:r>
            <w:r w:rsidRPr="009A2A66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9A2A66">
              <w:rPr>
                <w:rFonts w:ascii="Traditional Arabic" w:hAnsi="Traditional Arabic" w:cs="Traditional Arabic"/>
                <w:sz w:val="32"/>
                <w:szCs w:val="32"/>
                <w:rtl/>
              </w:rPr>
              <w:t>على</w:t>
            </w:r>
            <w:r w:rsidRPr="009A2A66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proofErr w:type="gramStart"/>
            <w:r w:rsidRPr="009A2A66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أهم </w:t>
            </w:r>
            <w:r w:rsidRPr="009A2A66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9A2A66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المقاربات</w:t>
            </w:r>
            <w:proofErr w:type="gramEnd"/>
            <w:r w:rsidRPr="009A2A66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332B45">
              <w:rPr>
                <w:rFonts w:ascii="Traditional Arabic" w:hAnsi="Traditional Arabic" w:cs="Traditional Arabic"/>
                <w:sz w:val="32"/>
                <w:szCs w:val="32"/>
                <w:rtl/>
              </w:rPr>
              <w:t>ا</w:t>
            </w:r>
            <w:r w:rsidRPr="009A2A66">
              <w:rPr>
                <w:rFonts w:ascii="Traditional Arabic" w:hAnsi="Traditional Arabic" w:cs="Traditional Arabic"/>
                <w:sz w:val="32"/>
                <w:szCs w:val="32"/>
                <w:rtl/>
              </w:rPr>
              <w:t>لنقدية</w:t>
            </w:r>
            <w:r w:rsidRPr="009A2A66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332B45">
              <w:rPr>
                <w:rFonts w:ascii="Traditional Arabic" w:hAnsi="Traditional Arabic" w:cs="Traditional Arabic"/>
                <w:sz w:val="32"/>
                <w:szCs w:val="32"/>
                <w:rtl/>
              </w:rPr>
              <w:t>ا</w:t>
            </w:r>
            <w:r w:rsidRPr="009A2A66">
              <w:rPr>
                <w:rFonts w:ascii="Traditional Arabic" w:hAnsi="Traditional Arabic" w:cs="Traditional Arabic"/>
                <w:sz w:val="32"/>
                <w:szCs w:val="32"/>
                <w:rtl/>
              </w:rPr>
              <w:t>لمعاصرة</w:t>
            </w:r>
            <w:r w:rsidRPr="009A2A66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  <w:t xml:space="preserve"> من حيث المفهوم والمبادئ والأدوات الإجرائية </w:t>
            </w:r>
          </w:p>
          <w:p w:rsidR="009A2A66" w:rsidRPr="009A2A66" w:rsidRDefault="009A2A66" w:rsidP="009A2A66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/>
                <w:rtl/>
                <w:lang w:val="fr-FR"/>
              </w:rPr>
            </w:pPr>
            <w:r w:rsidRPr="009A2A66">
              <w:rPr>
                <w:rFonts w:ascii="Traditional Arabic" w:hAnsi="Traditional Arabic" w:cs="Traditional Arabic"/>
                <w:sz w:val="32"/>
                <w:szCs w:val="32"/>
                <w:rtl/>
              </w:rPr>
              <w:t>تأتي هذه</w:t>
            </w:r>
            <w:r w:rsidRPr="009A2A66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9A2A66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المحاضرات</w:t>
            </w:r>
            <w:r w:rsidRPr="009A2A66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9A2A66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للتعريف </w:t>
            </w:r>
            <w:r w:rsidRPr="009A2A66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9A2A66">
              <w:rPr>
                <w:rFonts w:ascii="Traditional Arabic" w:hAnsi="Traditional Arabic" w:cs="Traditional Arabic"/>
                <w:sz w:val="32"/>
                <w:szCs w:val="32"/>
                <w:rtl/>
              </w:rPr>
              <w:t>بأهم</w:t>
            </w:r>
            <w:r w:rsidRPr="009A2A66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9A2A66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المناهج</w:t>
            </w:r>
            <w:r w:rsidRPr="009A2A66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332B45">
              <w:rPr>
                <w:rFonts w:ascii="Traditional Arabic" w:hAnsi="Traditional Arabic" w:cs="Traditional Arabic"/>
                <w:sz w:val="32"/>
                <w:szCs w:val="32"/>
                <w:rtl/>
              </w:rPr>
              <w:t>ا</w:t>
            </w:r>
            <w:r w:rsidRPr="009A2A66">
              <w:rPr>
                <w:rFonts w:ascii="Traditional Arabic" w:hAnsi="Traditional Arabic" w:cs="Traditional Arabic"/>
                <w:sz w:val="32"/>
                <w:szCs w:val="32"/>
                <w:rtl/>
              </w:rPr>
              <w:t>لنقدية</w:t>
            </w:r>
            <w:r w:rsidRPr="009A2A66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332B45">
              <w:rPr>
                <w:rFonts w:ascii="Traditional Arabic" w:hAnsi="Traditional Arabic" w:cs="Traditional Arabic"/>
                <w:sz w:val="32"/>
                <w:szCs w:val="32"/>
                <w:rtl/>
              </w:rPr>
              <w:t>ا</w:t>
            </w:r>
            <w:r w:rsidRPr="009A2A66">
              <w:rPr>
                <w:rFonts w:ascii="Traditional Arabic" w:hAnsi="Traditional Arabic" w:cs="Traditional Arabic"/>
                <w:sz w:val="32"/>
                <w:szCs w:val="32"/>
                <w:rtl/>
              </w:rPr>
              <w:t>لمعاصرة</w:t>
            </w:r>
            <w:r w:rsidRPr="009A2A66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9A2A66">
              <w:rPr>
                <w:rFonts w:ascii="Traditional Arabic" w:hAnsi="Traditional Arabic" w:cs="Traditional Arabic"/>
                <w:sz w:val="32"/>
                <w:szCs w:val="32"/>
                <w:rtl/>
              </w:rPr>
              <w:t>فّي ثوب مّن البساطة في سبيل تذليل معوقات الفهم واستيعاب الحد المطلوب من موضوع المقاربات النقدية المعاصرة لما تكتسيه من أهمية في الحقل النقدي.</w:t>
            </w:r>
            <w:r>
              <w:rPr>
                <w:rFonts w:ascii="Calibri" w:eastAsia="Calibri" w:hAnsi="Calibri" w:hint="cs"/>
                <w:rtl/>
                <w:lang w:val="fr-FR"/>
              </w:rPr>
              <w:t xml:space="preserve"> 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Type </w:t>
            </w:r>
            <w:proofErr w:type="spellStart"/>
            <w:r>
              <w:rPr>
                <w:rFonts w:ascii="Calibri" w:eastAsia="Calibri" w:hAnsi="Calibri" w:cs="Calibri"/>
              </w:rPr>
              <w:t>Unité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Enseignement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</w:rPr>
            </w:pP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 xml:space="preserve">           </w:t>
            </w:r>
            <w:r w:rsidRPr="00332B45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>وحدة تعليمية منهجية</w:t>
            </w:r>
          </w:p>
        </w:tc>
      </w:tr>
      <w:tr w:rsidR="009A2A66" w:rsidRPr="007624CA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Contenu</w:t>
            </w:r>
            <w:proofErr w:type="spellEnd"/>
            <w:r>
              <w:rPr>
                <w:rFonts w:ascii="Calibri" w:eastAsia="Calibri" w:hAnsi="Calibri" w:cs="Calibri"/>
              </w:rPr>
              <w:t xml:space="preserve"> succinct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332B45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</w:pPr>
            <w:r w:rsidRPr="006F2DDB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 xml:space="preserve">التوسل بأحد المناهج النقدية لأجل قراءة النص </w:t>
            </w:r>
            <w:proofErr w:type="gramStart"/>
            <w:r w:rsidRPr="006F2DDB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>الأدبي</w:t>
            </w:r>
            <w:proofErr w:type="gramEnd"/>
            <w:r w:rsidR="004B123A" w:rsidRPr="006F2DDB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lang w:val="fr-FR"/>
              </w:rPr>
              <w:t xml:space="preserve"> 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Crédits</w:t>
            </w:r>
            <w:proofErr w:type="spellEnd"/>
            <w:r>
              <w:rPr>
                <w:rFonts w:ascii="Calibri" w:eastAsia="Calibri" w:hAnsi="Calibri" w:cs="Calibri"/>
              </w:rPr>
              <w:t xml:space="preserve"> de la </w:t>
            </w:r>
            <w:proofErr w:type="spellStart"/>
            <w:r>
              <w:rPr>
                <w:rFonts w:ascii="Calibri" w:eastAsia="Calibri" w:hAnsi="Calibri" w:cs="Calibri"/>
              </w:rPr>
              <w:t>matière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332B4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3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Coefficient de la </w:t>
            </w:r>
            <w:proofErr w:type="spellStart"/>
            <w:r>
              <w:rPr>
                <w:rFonts w:ascii="Calibri" w:eastAsia="Calibri" w:hAnsi="Calibri" w:cs="Calibri"/>
              </w:rPr>
              <w:t>matière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Pondération</w:t>
            </w:r>
            <w:proofErr w:type="spellEnd"/>
            <w:r>
              <w:rPr>
                <w:rFonts w:ascii="Calibri" w:eastAsia="Calibri" w:hAnsi="Calibri" w:cs="Calibri"/>
              </w:rPr>
              <w:t xml:space="preserve"> Participation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نعم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Pondération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Assiduité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نعم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Calcul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Moyenne</w:t>
            </w:r>
            <w:proofErr w:type="spellEnd"/>
            <w:r>
              <w:rPr>
                <w:rFonts w:ascii="Calibri" w:eastAsia="Calibri" w:hAnsi="Calibri" w:cs="Calibri"/>
              </w:rPr>
              <w:t xml:space="preserve"> C.C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 w:rsidP="00332B45">
            <w:pPr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hint="cs"/>
                <w:rtl/>
                <w:lang w:bidi="ar-DZ"/>
              </w:rPr>
              <w:t>40</w:t>
            </w:r>
            <w:r>
              <w:rPr>
                <w:rFonts w:ascii="Calibri" w:eastAsia="Calibri" w:hAnsi="Calibri" w:cs="Calibri"/>
              </w:rPr>
              <w:t>%</w:t>
            </w:r>
            <w:r>
              <w:rPr>
                <w:rFonts w:ascii="Calibri" w:eastAsia="Calibri" w:hAnsi="Calibri" w:hint="cs"/>
                <w:rtl/>
                <w:lang w:bidi="ar-DZ"/>
              </w:rPr>
              <w:t xml:space="preserve"> حضوري + 50</w:t>
            </w:r>
            <w:r>
              <w:rPr>
                <w:rFonts w:ascii="Calibri" w:eastAsia="Calibri" w:hAnsi="Calibri" w:cs="Calibri"/>
              </w:rPr>
              <w:t>%</w:t>
            </w:r>
            <w:r>
              <w:rPr>
                <w:rFonts w:ascii="Calibri" w:eastAsia="Calibri" w:hAnsi="Calibri" w:hint="cs"/>
                <w:rtl/>
                <w:lang w:bidi="ar-DZ"/>
              </w:rPr>
              <w:t xml:space="preserve"> تطبيق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Compétences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visées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4B123A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6F2DDB">
              <w:rPr>
                <w:rFonts w:ascii="Calibri" w:eastAsia="Calibri" w:hAnsi="Calibri" w:cs="Arial" w:hint="cs"/>
                <w:color w:val="000000"/>
                <w:sz w:val="23"/>
                <w:rtl/>
                <w:lang w:val="fr-FR"/>
              </w:rPr>
              <w:t xml:space="preserve"> -   </w:t>
            </w:r>
            <w:r w:rsidR="006F2DDB" w:rsidRPr="006F2DDB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>التوسل بأحد المناهج النقدية لأجل قراءة النص الأدبي</w:t>
            </w:r>
          </w:p>
          <w:p w:rsidR="006F2DDB" w:rsidRPr="006F2DDB" w:rsidRDefault="006F2DDB" w:rsidP="006F2DDB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/>
                <w:rtl/>
              </w:rPr>
            </w:pPr>
            <w:r w:rsidRPr="006F2DDB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 xml:space="preserve">انفتاح النص أمام القارئ، ويتيح له مقاربته وفق ما </w:t>
            </w:r>
            <w:proofErr w:type="spellStart"/>
            <w:r w:rsidRPr="006F2DDB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>يقتضيه</w:t>
            </w:r>
            <w:proofErr w:type="spellEnd"/>
            <w:r w:rsidRPr="006F2DDB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 xml:space="preserve"> النص.</w:t>
            </w:r>
            <w:r>
              <w:rPr>
                <w:rFonts w:ascii="Calibri" w:eastAsia="Calibri" w:hAnsi="Calibri" w:hint="cs"/>
                <w:rtl/>
              </w:rPr>
              <w:t xml:space="preserve">  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17"/>
        <w:gridCol w:w="1030"/>
        <w:gridCol w:w="779"/>
        <w:gridCol w:w="654"/>
        <w:gridCol w:w="1433"/>
        <w:gridCol w:w="922"/>
        <w:gridCol w:w="1331"/>
        <w:gridCol w:w="1158"/>
      </w:tblGrid>
      <w:tr w:rsidR="005301EB" w:rsidRPr="00445970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lang w:val="fr-FR"/>
              </w:rPr>
              <w:t>EVALUATION DES CONTROLES CONTINUS DE CONNAISSANCES</w:t>
            </w:r>
          </w:p>
        </w:tc>
      </w:tr>
      <w:tr w:rsidR="005301EB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5301EB">
        <w:trPr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Durée</w:t>
            </w:r>
            <w:proofErr w:type="spellEnd"/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Doc </w:t>
            </w:r>
            <w:proofErr w:type="spellStart"/>
            <w:r>
              <w:rPr>
                <w:rFonts w:ascii="Calibri" w:eastAsia="Calibri" w:hAnsi="Calibri" w:cs="Calibri"/>
              </w:rPr>
              <w:t>autorisé</w:t>
            </w:r>
            <w:proofErr w:type="spellEnd"/>
            <w:r>
              <w:rPr>
                <w:rFonts w:ascii="Calibri" w:eastAsia="Calibri" w:hAnsi="Calibri" w:cs="Calibri"/>
              </w:rPr>
              <w:t> (</w:t>
            </w:r>
            <w:proofErr w:type="spellStart"/>
            <w:r>
              <w:rPr>
                <w:rFonts w:ascii="Calibri" w:eastAsia="Calibri" w:hAnsi="Calibri" w:cs="Calibri"/>
              </w:rPr>
              <w:t>Oui</w:t>
            </w:r>
            <w:proofErr w:type="spellEnd"/>
            <w:r>
              <w:rPr>
                <w:rFonts w:ascii="Calibri" w:eastAsia="Calibri" w:hAnsi="Calibri" w:cs="Calibri"/>
              </w:rPr>
              <w:t>, Non)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Barème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Echange après évaluation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(date </w:t>
            </w:r>
            <w:proofErr w:type="spellStart"/>
            <w:r w:rsidRPr="004B123A">
              <w:rPr>
                <w:rFonts w:ascii="Calibri" w:eastAsia="Calibri" w:hAnsi="Calibri" w:cs="Calibri"/>
                <w:lang w:val="fr-FR"/>
              </w:rPr>
              <w:t>Consult</w:t>
            </w:r>
            <w:proofErr w:type="spellEnd"/>
            <w:r w:rsidRPr="004B123A">
              <w:rPr>
                <w:rFonts w:ascii="Calibri" w:eastAsia="Calibri" w:hAnsi="Calibri" w:cs="Calibri"/>
                <w:lang w:val="fr-FR"/>
              </w:rPr>
              <w:t>. copie)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Critères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évaluation</w:t>
            </w:r>
            <w:proofErr w:type="spellEnd"/>
            <w:r>
              <w:rPr>
                <w:rFonts w:ascii="Calibri" w:eastAsia="Calibri" w:hAnsi="Calibri" w:cs="Calibri"/>
              </w:rPr>
              <w:t xml:space="preserve"> (2)</w:t>
            </w:r>
          </w:p>
        </w:tc>
      </w:tr>
      <w:tr w:rsidR="005301EB">
        <w:trPr>
          <w:gridAfter w:val="1"/>
          <w:wAfter w:w="1158" w:type="dxa"/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6F2DD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6F2DDB">
              <w:rPr>
                <w:rFonts w:ascii="Calibri" w:eastAsia="Calibri" w:hAnsi="Calibri" w:cs="Calibri"/>
              </w:rPr>
              <w:t>Dimanche</w:t>
            </w:r>
            <w:proofErr w:type="spellEnd"/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4B123A">
            <w:pPr>
              <w:spacing w:after="0" w:line="240" w:lineRule="auto"/>
              <w:jc w:val="center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cs="Calibri"/>
              </w:rPr>
              <w:t>1h30</w:t>
            </w:r>
            <w:r w:rsidR="006F2DDB">
              <w:rPr>
                <w:rFonts w:ascii="Calibri" w:eastAsia="Calibri" w:hAnsi="Calibri" w:hint="cs"/>
                <w:rtl/>
                <w:lang w:bidi="ar-DZ"/>
              </w:rPr>
              <w:t>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EI</w:t>
            </w:r>
          </w:p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OUI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301EB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5301EB">
        <w:trPr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Jour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Durée</w:t>
            </w:r>
            <w:proofErr w:type="spellEnd"/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Doc </w:t>
            </w:r>
            <w:proofErr w:type="spellStart"/>
            <w:r>
              <w:rPr>
                <w:rFonts w:ascii="Calibri" w:eastAsia="Calibri" w:hAnsi="Calibri" w:cs="Calibri"/>
              </w:rPr>
              <w:t>autorisé</w:t>
            </w:r>
            <w:proofErr w:type="spellEnd"/>
            <w:r>
              <w:rPr>
                <w:rFonts w:ascii="Calibri" w:eastAsia="Calibri" w:hAnsi="Calibri" w:cs="Calibri"/>
              </w:rPr>
              <w:t> (</w:t>
            </w:r>
            <w:proofErr w:type="spellStart"/>
            <w:r>
              <w:rPr>
                <w:rFonts w:ascii="Calibri" w:eastAsia="Calibri" w:hAnsi="Calibri" w:cs="Calibri"/>
              </w:rPr>
              <w:t>Oui</w:t>
            </w:r>
            <w:proofErr w:type="spellEnd"/>
            <w:r>
              <w:rPr>
                <w:rFonts w:ascii="Calibri" w:eastAsia="Calibri" w:hAnsi="Calibri" w:cs="Calibri"/>
              </w:rPr>
              <w:t>, Non)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Barème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Echange après évaluation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(date consultation copies)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Critères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évaluation</w:t>
            </w:r>
            <w:proofErr w:type="spellEnd"/>
            <w:r>
              <w:rPr>
                <w:rFonts w:ascii="Calibri" w:eastAsia="Calibri" w:hAnsi="Calibri" w:cs="Calibri"/>
              </w:rPr>
              <w:t xml:space="preserve"> (2)</w:t>
            </w:r>
          </w:p>
        </w:tc>
      </w:tr>
      <w:tr w:rsidR="005301EB">
        <w:trPr>
          <w:gridAfter w:val="1"/>
          <w:wAfter w:w="1158" w:type="dxa"/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6F2DD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6F2DDB">
              <w:rPr>
                <w:rFonts w:ascii="Calibri" w:eastAsia="Calibri" w:hAnsi="Calibri" w:cs="Calibri"/>
              </w:rPr>
              <w:t>Dimanche</w:t>
            </w:r>
            <w:proofErr w:type="spellEnd"/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dernière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1h30</w:t>
            </w:r>
            <w:r w:rsidR="006F2DDB">
              <w:rPr>
                <w:rFonts w:ascii="Calibri" w:eastAsia="Calibri" w:hAnsi="Calibri" w:cs="Calibri" w:hint="cs"/>
                <w:rtl/>
              </w:rPr>
              <w:t>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EI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/20</w:t>
            </w:r>
          </w:p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5301EB" w:rsidRPr="004B123A" w:rsidRDefault="004B123A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eastAsia="Calibri" w:hAnsi="Calibri" w:cs="Calibri"/>
          <w:lang w:val="fr-FR"/>
        </w:rPr>
      </w:pPr>
      <w:r w:rsidRPr="004B123A">
        <w:rPr>
          <w:rFonts w:ascii="Calibri" w:eastAsia="Calibri" w:hAnsi="Calibri" w:cs="Calibri"/>
          <w:lang w:val="fr-FR"/>
        </w:rPr>
        <w:t>Type : E=écrit, EI=exposé individuel, EC=exposé en classe, EX=expérimentation, QCM</w:t>
      </w:r>
    </w:p>
    <w:p w:rsidR="005301EB" w:rsidRPr="004B123A" w:rsidRDefault="004B123A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eastAsia="Calibri" w:hAnsi="Calibri" w:cs="Calibri"/>
          <w:lang w:val="fr-FR"/>
        </w:rPr>
      </w:pPr>
      <w:r w:rsidRPr="004B123A">
        <w:rPr>
          <w:rFonts w:ascii="Calibri" w:eastAsia="Calibri" w:hAnsi="Calibri" w:cs="Calibri"/>
          <w:lang w:val="fr-FR"/>
        </w:rPr>
        <w:t>Critères évaluation </w:t>
      </w:r>
      <w:proofErr w:type="gramStart"/>
      <w:r w:rsidRPr="004B123A">
        <w:rPr>
          <w:rFonts w:ascii="Calibri" w:eastAsia="Calibri" w:hAnsi="Calibri" w:cs="Calibri"/>
          <w:lang w:val="fr-FR"/>
        </w:rPr>
        <w:t>:A</w:t>
      </w:r>
      <w:proofErr w:type="gramEnd"/>
      <w:r w:rsidRPr="004B123A">
        <w:rPr>
          <w:rFonts w:ascii="Calibri" w:eastAsia="Calibri" w:hAnsi="Calibri" w:cs="Calibri"/>
          <w:lang w:val="fr-FR"/>
        </w:rPr>
        <w:t>=Analyse, S=</w:t>
      </w:r>
      <w:proofErr w:type="spellStart"/>
      <w:r w:rsidRPr="004B123A">
        <w:rPr>
          <w:rFonts w:ascii="Calibri" w:eastAsia="Calibri" w:hAnsi="Calibri" w:cs="Calibri"/>
          <w:lang w:val="fr-FR"/>
        </w:rPr>
        <w:t>synthèse,AR</w:t>
      </w:r>
      <w:proofErr w:type="spellEnd"/>
      <w:r w:rsidRPr="004B123A">
        <w:rPr>
          <w:rFonts w:ascii="Calibri" w:eastAsia="Calibri" w:hAnsi="Calibri" w:cs="Calibri"/>
          <w:lang w:val="fr-FR"/>
        </w:rPr>
        <w:t>=argumentation, D=démarche, R=résultats</w:t>
      </w:r>
    </w:p>
    <w:p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72"/>
        <w:gridCol w:w="6452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Adresses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Plateformes</w:t>
            </w:r>
            <w:proofErr w:type="spellEnd"/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6F2DDB">
            <w:pPr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  <w:r w:rsidRPr="006F2DDB">
              <w:rPr>
                <w:rFonts w:ascii="Calibri" w:eastAsia="Calibri" w:hAnsi="Calibri"/>
                <w:lang w:bidi="ar-DZ"/>
              </w:rPr>
              <w:t>https://moodle.univ-tiaret.dz/course/index.php?categoryid=26301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Web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Polycopiés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0645" w:rsidRDefault="006C064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Matériels</w:t>
            </w:r>
            <w:proofErr w:type="spellEnd"/>
            <w:r>
              <w:rPr>
                <w:rFonts w:ascii="Calibri" w:eastAsia="Calibri" w:hAnsi="Calibri" w:cs="Calibri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</w:rPr>
              <w:t>laboratoires</w:t>
            </w:r>
            <w:proofErr w:type="spellEnd"/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Matériels</w:t>
            </w:r>
            <w:proofErr w:type="spellEnd"/>
            <w:r>
              <w:rPr>
                <w:rFonts w:ascii="Calibri" w:eastAsia="Calibri" w:hAnsi="Calibri" w:cs="Calibri"/>
              </w:rPr>
              <w:t xml:space="preserve"> de protection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9"/>
        <w:gridCol w:w="5855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1151D5" w:rsidRDefault="004B123A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</w:pP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  <w:t>     </w:t>
            </w:r>
          </w:p>
          <w:p w:rsidR="005301EB" w:rsidRDefault="004B123A" w:rsidP="001151D5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</w:rPr>
              <w:t> </w:t>
            </w:r>
            <w:r w:rsidR="001151D5" w:rsidRPr="001151D5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 xml:space="preserve">هذه المحاضرات الهدف منها يتعدّى المتعة إلى تعليل الذوق بالبرهان والحجة، والحجة في النقد هي المنهج النقدي بكل ما تجود به عدّته </w:t>
            </w:r>
            <w:proofErr w:type="spellStart"/>
            <w:r w:rsidR="001151D5" w:rsidRPr="001151D5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>المفاهيمية</w:t>
            </w:r>
            <w:proofErr w:type="spellEnd"/>
            <w:r w:rsidR="001151D5" w:rsidRPr="001151D5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 xml:space="preserve"> وما توفره أدواته الإجرائية. </w:t>
            </w: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</w:rPr>
              <w:t>   </w:t>
            </w:r>
            <w:r>
              <w:rPr>
                <w:rFonts w:ascii="Calibri" w:eastAsia="Calibri" w:hAnsi="Calibri" w:cs="Calibri"/>
              </w:rPr>
              <w:t> 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Attentes</w:t>
            </w:r>
            <w:proofErr w:type="spellEnd"/>
            <w:r>
              <w:rPr>
                <w:rFonts w:ascii="Calibri" w:eastAsia="Calibri" w:hAnsi="Calibri" w:cs="Calibri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</w:rPr>
              <w:t>l’enseignant</w:t>
            </w:r>
            <w:proofErr w:type="spellEnd"/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1151D5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bidi="ar-DZ"/>
              </w:rPr>
              <w:t xml:space="preserve">مشاركة الطالب بالتحليل والتعليق والاستنتاج </w:t>
            </w:r>
            <w:proofErr w:type="gramStart"/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bidi="ar-DZ"/>
              </w:rPr>
              <w:t>والتفاعل</w:t>
            </w:r>
            <w:proofErr w:type="gramEnd"/>
            <w:r>
              <w:rPr>
                <w:rFonts w:ascii="Calibri" w:eastAsia="Calibri" w:hAnsi="Calibri" w:hint="cs"/>
                <w:rtl/>
                <w:lang w:bidi="ar-DZ"/>
              </w:rPr>
              <w:t>.</w:t>
            </w:r>
            <w:r w:rsidR="004B123A"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1"/>
        <w:gridCol w:w="5883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BIBLIOGRAPHIE</w:t>
            </w:r>
          </w:p>
        </w:tc>
      </w:tr>
      <w:tr w:rsidR="005301EB" w:rsidRPr="007624CA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Livres</w:t>
            </w:r>
            <w:proofErr w:type="spellEnd"/>
            <w:r>
              <w:rPr>
                <w:rFonts w:ascii="Calibri" w:eastAsia="Calibri" w:hAnsi="Calibri" w:cs="Calibri"/>
              </w:rPr>
              <w:t xml:space="preserve"> et </w:t>
            </w:r>
            <w:proofErr w:type="spellStart"/>
            <w:r>
              <w:rPr>
                <w:rFonts w:ascii="Calibri" w:eastAsia="Calibri" w:hAnsi="Calibri" w:cs="Calibri"/>
              </w:rPr>
              <w:t>ressources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numériques</w:t>
            </w:r>
            <w:proofErr w:type="spellEnd"/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AA09CB" w:rsidP="00AA09CB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>
              <w:rPr>
                <w:rFonts w:ascii="Calibri" w:eastAsia="Calibri" w:hAnsi="Calibri" w:hint="cs"/>
                <w:rtl/>
                <w:lang w:val="fr-FR" w:bidi="ar-DZ"/>
              </w:rPr>
              <w:t xml:space="preserve">بسام </w:t>
            </w:r>
            <w:proofErr w:type="spellStart"/>
            <w:r>
              <w:rPr>
                <w:rFonts w:ascii="Calibri" w:eastAsia="Calibri" w:hAnsi="Calibri" w:hint="cs"/>
                <w:rtl/>
                <w:lang w:val="fr-FR" w:bidi="ar-DZ"/>
              </w:rPr>
              <w:t>قطوس</w:t>
            </w:r>
            <w:proofErr w:type="spellEnd"/>
            <w:r>
              <w:rPr>
                <w:rFonts w:ascii="Calibri" w:eastAsia="Calibri" w:hAnsi="Calibri" w:hint="cs"/>
                <w:rtl/>
                <w:lang w:val="fr-FR" w:bidi="ar-DZ"/>
              </w:rPr>
              <w:t>، دليل النظرية النقدية المعاصرة.</w:t>
            </w:r>
          </w:p>
          <w:p w:rsidR="00AA09CB" w:rsidRDefault="00AA09CB" w:rsidP="00AA09CB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>
              <w:rPr>
                <w:rFonts w:ascii="Calibri" w:eastAsia="Calibri" w:hAnsi="Calibri" w:hint="cs"/>
                <w:rtl/>
                <w:lang w:val="fr-FR" w:bidi="ar-DZ"/>
              </w:rPr>
              <w:t xml:space="preserve">جميل حمداوي، </w:t>
            </w:r>
            <w:proofErr w:type="spellStart"/>
            <w:r>
              <w:rPr>
                <w:rFonts w:ascii="Calibri" w:eastAsia="Calibri" w:hAnsi="Calibri" w:hint="cs"/>
                <w:rtl/>
                <w:lang w:val="fr-FR" w:bidi="ar-DZ"/>
              </w:rPr>
              <w:t>السيميوطيقا</w:t>
            </w:r>
            <w:proofErr w:type="spellEnd"/>
            <w:r>
              <w:rPr>
                <w:rFonts w:ascii="Calibri" w:eastAsia="Calibri" w:hAnsi="Calibri" w:hint="cs"/>
                <w:rtl/>
                <w:lang w:val="fr-FR" w:bidi="ar-DZ"/>
              </w:rPr>
              <w:t xml:space="preserve"> السردية.</w:t>
            </w:r>
          </w:p>
          <w:p w:rsidR="00AA09CB" w:rsidRDefault="00AA09CB" w:rsidP="00AA09CB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>
              <w:rPr>
                <w:rFonts w:ascii="Calibri" w:eastAsia="Calibri" w:hAnsi="Calibri" w:hint="cs"/>
                <w:rtl/>
                <w:lang w:val="fr-FR" w:bidi="ar-DZ"/>
              </w:rPr>
              <w:t xml:space="preserve">سعيد </w:t>
            </w:r>
            <w:proofErr w:type="spellStart"/>
            <w:r>
              <w:rPr>
                <w:rFonts w:ascii="Calibri" w:eastAsia="Calibri" w:hAnsi="Calibri" w:hint="cs"/>
                <w:rtl/>
                <w:lang w:val="fr-FR" w:bidi="ar-DZ"/>
              </w:rPr>
              <w:t>بنكراد</w:t>
            </w:r>
            <w:proofErr w:type="spellEnd"/>
            <w:r>
              <w:rPr>
                <w:rFonts w:ascii="Calibri" w:eastAsia="Calibri" w:hAnsi="Calibri" w:hint="cs"/>
                <w:rtl/>
                <w:lang w:val="fr-FR" w:bidi="ar-DZ"/>
              </w:rPr>
              <w:t xml:space="preserve">، </w:t>
            </w:r>
            <w:proofErr w:type="spellStart"/>
            <w:r>
              <w:rPr>
                <w:rFonts w:ascii="Calibri" w:eastAsia="Calibri" w:hAnsi="Calibri" w:hint="cs"/>
                <w:rtl/>
                <w:lang w:val="fr-FR" w:bidi="ar-DZ"/>
              </w:rPr>
              <w:t>السيميائية</w:t>
            </w:r>
            <w:proofErr w:type="spellEnd"/>
            <w:r>
              <w:rPr>
                <w:rFonts w:ascii="Calibri" w:eastAsia="Calibri" w:hAnsi="Calibri" w:hint="cs"/>
                <w:rtl/>
                <w:lang w:val="fr-FR" w:bidi="ar-DZ"/>
              </w:rPr>
              <w:t xml:space="preserve"> السردية.</w:t>
            </w:r>
          </w:p>
          <w:p w:rsidR="00AA09CB" w:rsidRDefault="00AA09CB" w:rsidP="00AA09CB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proofErr w:type="gramStart"/>
            <w:r>
              <w:rPr>
                <w:rFonts w:ascii="Calibri" w:eastAsia="Calibri" w:hAnsi="Calibri" w:hint="cs"/>
                <w:rtl/>
                <w:lang w:val="fr-FR" w:bidi="ar-DZ"/>
              </w:rPr>
              <w:t>صلاح</w:t>
            </w:r>
            <w:proofErr w:type="gramEnd"/>
            <w:r>
              <w:rPr>
                <w:rFonts w:ascii="Calibri" w:eastAsia="Calibri" w:hAnsi="Calibri" w:hint="cs"/>
                <w:rtl/>
                <w:lang w:val="fr-FR" w:bidi="ar-DZ"/>
              </w:rPr>
              <w:t xml:space="preserve"> فضل، مناهج النقد المعاصر.</w:t>
            </w:r>
          </w:p>
          <w:p w:rsidR="00AA09CB" w:rsidRDefault="00AA09CB" w:rsidP="00AA09CB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>
              <w:rPr>
                <w:rFonts w:ascii="Calibri" w:eastAsia="Calibri" w:hAnsi="Calibri" w:hint="cs"/>
                <w:rtl/>
                <w:lang w:val="fr-FR" w:bidi="ar-DZ"/>
              </w:rPr>
              <w:t>بيير زيما، النقد الاجتماعي.</w:t>
            </w:r>
          </w:p>
          <w:p w:rsidR="00AA09CB" w:rsidRDefault="00AA09CB" w:rsidP="00AA09CB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>
              <w:rPr>
                <w:rFonts w:ascii="Calibri" w:eastAsia="Calibri" w:hAnsi="Calibri" w:hint="cs"/>
                <w:rtl/>
                <w:lang w:val="fr-FR" w:bidi="ar-DZ"/>
              </w:rPr>
              <w:t xml:space="preserve">جاك </w:t>
            </w:r>
            <w:proofErr w:type="spellStart"/>
            <w:r>
              <w:rPr>
                <w:rFonts w:ascii="Calibri" w:eastAsia="Calibri" w:hAnsi="Calibri" w:hint="cs"/>
                <w:rtl/>
                <w:lang w:val="fr-FR" w:bidi="ar-DZ"/>
              </w:rPr>
              <w:t>دريدا</w:t>
            </w:r>
            <w:proofErr w:type="spellEnd"/>
            <w:r>
              <w:rPr>
                <w:rFonts w:ascii="Calibri" w:eastAsia="Calibri" w:hAnsi="Calibri" w:hint="cs"/>
                <w:rtl/>
                <w:lang w:val="fr-FR" w:bidi="ar-DZ"/>
              </w:rPr>
              <w:t xml:space="preserve">، </w:t>
            </w:r>
            <w:proofErr w:type="spellStart"/>
            <w:r>
              <w:rPr>
                <w:rFonts w:ascii="Calibri" w:eastAsia="Calibri" w:hAnsi="Calibri" w:hint="cs"/>
                <w:rtl/>
                <w:lang w:val="fr-FR" w:bidi="ar-DZ"/>
              </w:rPr>
              <w:t>الاسنتطاق</w:t>
            </w:r>
            <w:proofErr w:type="spellEnd"/>
            <w:r>
              <w:rPr>
                <w:rFonts w:ascii="Calibri" w:eastAsia="Calibri" w:hAnsi="Calibri" w:hint="cs"/>
                <w:rtl/>
                <w:lang w:val="fr-FR" w:bidi="ar-DZ"/>
              </w:rPr>
              <w:t xml:space="preserve"> والتكييف.</w:t>
            </w:r>
          </w:p>
          <w:p w:rsidR="00AA09CB" w:rsidRDefault="00AA09CB" w:rsidP="00AA09CB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>
              <w:rPr>
                <w:rFonts w:ascii="Calibri" w:eastAsia="Calibri" w:hAnsi="Calibri" w:hint="cs"/>
                <w:rtl/>
                <w:lang w:val="fr-FR" w:bidi="ar-DZ"/>
              </w:rPr>
              <w:t xml:space="preserve">جان </w:t>
            </w:r>
            <w:proofErr w:type="spellStart"/>
            <w:r>
              <w:rPr>
                <w:rFonts w:ascii="Calibri" w:eastAsia="Calibri" w:hAnsi="Calibri" w:hint="cs"/>
                <w:rtl/>
                <w:lang w:val="fr-FR" w:bidi="ar-DZ"/>
              </w:rPr>
              <w:t>بياجيه</w:t>
            </w:r>
            <w:proofErr w:type="spellEnd"/>
            <w:r>
              <w:rPr>
                <w:rFonts w:ascii="Calibri" w:eastAsia="Calibri" w:hAnsi="Calibri" w:hint="cs"/>
                <w:rtl/>
                <w:lang w:val="fr-FR" w:bidi="ar-DZ"/>
              </w:rPr>
              <w:t>، البنيوية</w:t>
            </w:r>
          </w:p>
          <w:p w:rsidR="00AA09CB" w:rsidRDefault="00AA09CB" w:rsidP="00AA09CB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>
              <w:rPr>
                <w:rFonts w:ascii="Calibri" w:eastAsia="Calibri" w:hAnsi="Calibri" w:hint="cs"/>
                <w:rtl/>
                <w:lang w:val="fr-FR" w:bidi="ar-DZ"/>
              </w:rPr>
              <w:t xml:space="preserve">رولان </w:t>
            </w:r>
            <w:proofErr w:type="spellStart"/>
            <w:r>
              <w:rPr>
                <w:rFonts w:ascii="Calibri" w:eastAsia="Calibri" w:hAnsi="Calibri" w:hint="cs"/>
                <w:rtl/>
                <w:lang w:val="fr-FR" w:bidi="ar-DZ"/>
              </w:rPr>
              <w:t>بارث</w:t>
            </w:r>
            <w:proofErr w:type="spellEnd"/>
            <w:r>
              <w:rPr>
                <w:rFonts w:ascii="Calibri" w:eastAsia="Calibri" w:hAnsi="Calibri" w:hint="cs"/>
                <w:rtl/>
                <w:lang w:val="fr-FR" w:bidi="ar-DZ"/>
              </w:rPr>
              <w:t>، من البنيوية إلى الشعرية.</w:t>
            </w:r>
          </w:p>
          <w:p w:rsidR="00AA09CB" w:rsidRDefault="00AA09CB" w:rsidP="00AA09CB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>
              <w:rPr>
                <w:rFonts w:ascii="Calibri" w:eastAsia="Calibri" w:hAnsi="Calibri" w:hint="cs"/>
                <w:rtl/>
                <w:lang w:val="fr-FR" w:bidi="ar-DZ"/>
              </w:rPr>
              <w:t xml:space="preserve">هانس روبرت </w:t>
            </w:r>
            <w:proofErr w:type="spellStart"/>
            <w:r>
              <w:rPr>
                <w:rFonts w:ascii="Calibri" w:eastAsia="Calibri" w:hAnsi="Calibri" w:hint="cs"/>
                <w:rtl/>
                <w:lang w:val="fr-FR" w:bidi="ar-DZ"/>
              </w:rPr>
              <w:t>ياوس</w:t>
            </w:r>
            <w:proofErr w:type="spellEnd"/>
            <w:r>
              <w:rPr>
                <w:rFonts w:ascii="Calibri" w:eastAsia="Calibri" w:hAnsi="Calibri" w:hint="cs"/>
                <w:rtl/>
                <w:lang w:val="fr-FR" w:bidi="ar-DZ"/>
              </w:rPr>
              <w:t>، جمالية التلقي من أجل تأويل جديد للنص الأدبي.</w:t>
            </w:r>
          </w:p>
          <w:p w:rsidR="00AA09CB" w:rsidRPr="00AA09CB" w:rsidRDefault="00AA09CB" w:rsidP="00AA09CB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rtl/>
                <w:lang w:val="fr-FR" w:bidi="ar-DZ"/>
              </w:rPr>
            </w:pPr>
            <w:r>
              <w:rPr>
                <w:rFonts w:ascii="Calibri" w:eastAsia="Calibri" w:hAnsi="Calibri" w:hint="cs"/>
                <w:rtl/>
                <w:lang w:val="fr-FR" w:bidi="ar-DZ"/>
              </w:rPr>
              <w:t xml:space="preserve">كلود ليفي </w:t>
            </w:r>
            <w:proofErr w:type="spellStart"/>
            <w:r>
              <w:rPr>
                <w:rFonts w:ascii="Calibri" w:eastAsia="Calibri" w:hAnsi="Calibri" w:hint="cs"/>
                <w:rtl/>
                <w:lang w:val="fr-FR" w:bidi="ar-DZ"/>
              </w:rPr>
              <w:t>ستراوس</w:t>
            </w:r>
            <w:proofErr w:type="spellEnd"/>
            <w:r>
              <w:rPr>
                <w:rFonts w:ascii="Calibri" w:eastAsia="Calibri" w:hAnsi="Calibri" w:hint="cs"/>
                <w:rtl/>
                <w:lang w:val="fr-FR" w:bidi="ar-DZ"/>
              </w:rPr>
              <w:t xml:space="preserve">، </w:t>
            </w:r>
            <w:proofErr w:type="spellStart"/>
            <w:r>
              <w:rPr>
                <w:rFonts w:ascii="Calibri" w:eastAsia="Calibri" w:hAnsi="Calibri" w:hint="cs"/>
                <w:rtl/>
                <w:lang w:val="fr-FR" w:bidi="ar-DZ"/>
              </w:rPr>
              <w:t>الأنثروبولوجية</w:t>
            </w:r>
            <w:proofErr w:type="spellEnd"/>
            <w:r>
              <w:rPr>
                <w:rFonts w:ascii="Calibri" w:eastAsia="Calibri" w:hAnsi="Calibri" w:hint="cs"/>
                <w:rtl/>
                <w:lang w:val="fr-FR" w:bidi="ar-DZ"/>
              </w:rPr>
              <w:t xml:space="preserve"> البنيوية.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 </w:t>
            </w:r>
            <w:r>
              <w:rPr>
                <w:rFonts w:ascii="Calibri" w:eastAsia="Calibri" w:hAnsi="Calibri" w:cs="Calibri"/>
              </w:rPr>
              <w:t>Articles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7624C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Pr="007624CA">
              <w:rPr>
                <w:rFonts w:ascii="Calibri" w:eastAsia="Calibri" w:hAnsi="Calibri" w:cs="Calibri"/>
                <w:lang w:val="fr-FR"/>
              </w:rPr>
              <w:t xml:space="preserve">  </w:t>
            </w:r>
          </w:p>
          <w:p w:rsidR="00AA09CB" w:rsidRPr="00AA09CB" w:rsidRDefault="00AA09CB" w:rsidP="00AA09CB">
            <w:pPr>
              <w:pStyle w:val="Paragraphedeliste"/>
              <w:numPr>
                <w:ilvl w:val="0"/>
                <w:numId w:val="4"/>
              </w:numPr>
              <w:spacing w:after="0" w:line="240" w:lineRule="auto"/>
            </w:pPr>
            <w:r>
              <w:rPr>
                <w:rFonts w:ascii="Calibri" w:eastAsia="Calibri" w:hAnsi="Calibri" w:hint="cs"/>
                <w:rtl/>
                <w:lang w:bidi="ar-DZ"/>
              </w:rPr>
              <w:t>أوراد محمد، النقد الثقافي قراءة تعاقبية في مقاربته التأسيسية، مجلة العلوم الانسانية، جامعة بابل، بغداد، المجلد 34، العدد2، 2017.</w:t>
            </w:r>
          </w:p>
          <w:p w:rsidR="005301EB" w:rsidRDefault="00AA09CB" w:rsidP="00AA09CB">
            <w:pPr>
              <w:pStyle w:val="Paragraphedeliste"/>
              <w:numPr>
                <w:ilvl w:val="0"/>
                <w:numId w:val="4"/>
              </w:numPr>
              <w:spacing w:after="0" w:line="240" w:lineRule="auto"/>
            </w:pPr>
            <w:r>
              <w:rPr>
                <w:rFonts w:ascii="Calibri" w:eastAsia="Calibri" w:hAnsi="Calibri" w:cs="Arial" w:hint="cs"/>
                <w:rtl/>
              </w:rPr>
              <w:t xml:space="preserve">زين الدين مختاري، نادية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لخذاري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، النقد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السوسيولوجي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بين المنهج التجريبي والمنهج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البيوي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التكويني، مجلة إشكالات في اللغة، مجلد8، العدد 5، 2019.  </w:t>
            </w:r>
            <w:r w:rsidR="004B123A" w:rsidRPr="00AA09CB"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Polycopiés</w:t>
            </w:r>
            <w:proofErr w:type="spellEnd"/>
          </w:p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sectPr w:rsidR="005301E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F6C9E"/>
    <w:multiLevelType w:val="hybridMultilevel"/>
    <w:tmpl w:val="B8621D5C"/>
    <w:lvl w:ilvl="0" w:tplc="AFC0C478">
      <w:start w:val="1"/>
      <w:numFmt w:val="decimal"/>
      <w:lvlText w:val="%1-"/>
      <w:lvlJc w:val="left"/>
      <w:pPr>
        <w:ind w:left="720" w:hanging="360"/>
      </w:pPr>
      <w:rPr>
        <w:rFonts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90DC2"/>
    <w:multiLevelType w:val="hybridMultilevel"/>
    <w:tmpl w:val="E76CB9FE"/>
    <w:lvl w:ilvl="0" w:tplc="15105002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3F7AE5"/>
    <w:multiLevelType w:val="multilevel"/>
    <w:tmpl w:val="DAF6A7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AD625E2"/>
    <w:multiLevelType w:val="hybridMultilevel"/>
    <w:tmpl w:val="30DCB97A"/>
    <w:lvl w:ilvl="0" w:tplc="33523FB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301EB"/>
    <w:rsid w:val="001151D5"/>
    <w:rsid w:val="00332B45"/>
    <w:rsid w:val="00445970"/>
    <w:rsid w:val="004B123A"/>
    <w:rsid w:val="005301EB"/>
    <w:rsid w:val="006C0645"/>
    <w:rsid w:val="006F2DDB"/>
    <w:rsid w:val="007624CA"/>
    <w:rsid w:val="009A2A66"/>
    <w:rsid w:val="00AA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4B123A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A2A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ch142013@yaho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 Chenaoui</cp:lastModifiedBy>
  <cp:revision>5</cp:revision>
  <dcterms:created xsi:type="dcterms:W3CDTF">2023-04-03T07:48:00Z</dcterms:created>
  <dcterms:modified xsi:type="dcterms:W3CDTF">2023-04-04T07:13:00Z</dcterms:modified>
</cp:coreProperties>
</file>